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CF0" w:rsidRDefault="00023043" w:rsidP="003367F4">
      <w:pPr>
        <w:pStyle w:val="Titre"/>
        <w:rPr>
          <w:rFonts w:ascii="Arial" w:hAnsi="Arial" w:cs="Arial"/>
          <w:b/>
          <w:sz w:val="36"/>
        </w:rPr>
      </w:pPr>
      <w:r w:rsidRPr="00023043">
        <w:rPr>
          <w:rFonts w:ascii="Arial" w:hAnsi="Arial" w:cs="Arial"/>
          <w:b/>
          <w:sz w:val="36"/>
        </w:rPr>
        <w:t>L</w:t>
      </w:r>
      <w:r w:rsidR="00195C22">
        <w:rPr>
          <w:rFonts w:ascii="Arial" w:hAnsi="Arial" w:cs="Arial"/>
          <w:b/>
          <w:sz w:val="36"/>
        </w:rPr>
        <w:t>eçon 16</w:t>
      </w:r>
      <w:r w:rsidRPr="00023043">
        <w:rPr>
          <w:rFonts w:ascii="Arial" w:hAnsi="Arial" w:cs="Arial"/>
          <w:b/>
          <w:sz w:val="36"/>
        </w:rPr>
        <w:t xml:space="preserve"> : </w:t>
      </w:r>
      <w:r w:rsidR="00B10211">
        <w:rPr>
          <w:rFonts w:ascii="Arial" w:hAnsi="Arial" w:cs="Arial"/>
          <w:b/>
          <w:sz w:val="36"/>
        </w:rPr>
        <w:t>L</w:t>
      </w:r>
      <w:r w:rsidR="00195C22">
        <w:rPr>
          <w:rFonts w:ascii="Arial" w:hAnsi="Arial" w:cs="Arial"/>
          <w:b/>
          <w:sz w:val="36"/>
        </w:rPr>
        <w:t>es mesures</w:t>
      </w:r>
      <w:r w:rsidR="00216D0E">
        <w:rPr>
          <w:rFonts w:ascii="Arial" w:hAnsi="Arial" w:cs="Arial"/>
          <w:b/>
          <w:sz w:val="36"/>
        </w:rPr>
        <w:t xml:space="preserve"> de longueur</w:t>
      </w:r>
    </w:p>
    <w:p w:rsidR="00381ED2" w:rsidRDefault="00381ED2" w:rsidP="002B41BA">
      <w:pPr>
        <w:rPr>
          <w:rFonts w:ascii="Arial" w:hAnsi="Arial" w:cs="Arial"/>
        </w:rPr>
      </w:pPr>
    </w:p>
    <w:p w:rsidR="004C7AAA" w:rsidRPr="00632DAA" w:rsidRDefault="004C7AAA" w:rsidP="002B41BA">
      <w:pPr>
        <w:rPr>
          <w:rFonts w:ascii="Arial" w:hAnsi="Arial" w:cs="Arial"/>
        </w:rPr>
      </w:pPr>
      <w:r w:rsidRPr="00632DAA">
        <w:rPr>
          <w:rFonts w:ascii="Arial" w:hAnsi="Arial" w:cs="Arial"/>
        </w:rPr>
        <w:t xml:space="preserve">Pour mesurer une longueur, </w:t>
      </w:r>
      <w:r w:rsidR="002B41BA" w:rsidRPr="00632DAA">
        <w:rPr>
          <w:rFonts w:ascii="Arial" w:hAnsi="Arial" w:cs="Arial"/>
        </w:rPr>
        <w:t>on utilise une règle.</w:t>
      </w:r>
    </w:p>
    <w:p w:rsidR="00632DAA" w:rsidRPr="00632DAA" w:rsidRDefault="00632DAA" w:rsidP="002B41BA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24082E53" wp14:editId="4C42F133">
            <wp:extent cx="2535253" cy="1223963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5070" cy="1228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5C2A" w:rsidRDefault="00626CDC" w:rsidP="00C25C2A">
      <w:pPr>
        <w:tabs>
          <w:tab w:val="left" w:pos="5267"/>
        </w:tabs>
        <w:spacing w:after="0" w:line="594" w:lineRule="exact"/>
        <w:rPr>
          <w:rFonts w:ascii="Arial" w:hAnsi="Arial" w:cs="Arial"/>
          <w:b/>
          <w:spacing w:val="-1"/>
          <w:sz w:val="28"/>
          <w:szCs w:val="28"/>
        </w:rPr>
      </w:pPr>
      <w:r>
        <w:rPr>
          <w:rFonts w:ascii="Arial" w:hAnsi="Arial" w:cs="Arial"/>
          <w:b/>
          <w:spacing w:val="-1"/>
          <w:sz w:val="28"/>
          <w:szCs w:val="28"/>
        </w:rPr>
        <w:t xml:space="preserve">Pour mesurer un segment :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4783"/>
      </w:tblGrid>
      <w:tr w:rsidR="000604A0" w:rsidTr="00E70A14">
        <w:trPr>
          <w:trHeight w:val="2586"/>
        </w:trPr>
        <w:tc>
          <w:tcPr>
            <w:tcW w:w="2552" w:type="dxa"/>
            <w:vAlign w:val="center"/>
          </w:tcPr>
          <w:p w:rsidR="000604A0" w:rsidRPr="000604A0" w:rsidRDefault="000604A0" w:rsidP="000604A0">
            <w:pPr>
              <w:tabs>
                <w:tab w:val="left" w:pos="5267"/>
              </w:tabs>
              <w:rPr>
                <w:rFonts w:ascii="Arial" w:hAnsi="Arial" w:cs="Arial"/>
                <w:spacing w:val="-1"/>
                <w:szCs w:val="28"/>
              </w:rPr>
            </w:pPr>
            <w:r w:rsidRPr="000604A0">
              <w:rPr>
                <w:rFonts w:ascii="Arial" w:hAnsi="Arial" w:cs="Arial"/>
                <w:spacing w:val="-1"/>
                <w:szCs w:val="28"/>
              </w:rPr>
              <w:t xml:space="preserve">Pour mesurer, je pose le « 0 » de la règle à l’extrémité de l’objet et je regarde la graduation qui correspond à l’autre extrémité de l’objet : </w:t>
            </w:r>
          </w:p>
          <w:p w:rsidR="000604A0" w:rsidRPr="000604A0" w:rsidRDefault="000604A0" w:rsidP="000604A0">
            <w:pPr>
              <w:tabs>
                <w:tab w:val="left" w:pos="5267"/>
              </w:tabs>
              <w:spacing w:line="594" w:lineRule="exact"/>
              <w:rPr>
                <w:rFonts w:ascii="Arial" w:hAnsi="Arial" w:cs="Arial"/>
                <w:b/>
                <w:spacing w:val="-1"/>
                <w:szCs w:val="28"/>
              </w:rPr>
            </w:pPr>
          </w:p>
        </w:tc>
        <w:tc>
          <w:tcPr>
            <w:tcW w:w="4783" w:type="dxa"/>
          </w:tcPr>
          <w:p w:rsidR="000604A0" w:rsidRDefault="00E70A14" w:rsidP="00C25C2A">
            <w:pPr>
              <w:tabs>
                <w:tab w:val="left" w:pos="5267"/>
              </w:tabs>
              <w:spacing w:line="594" w:lineRule="exact"/>
              <w:rPr>
                <w:rFonts w:ascii="Arial" w:hAnsi="Arial" w:cs="Arial"/>
                <w:b/>
                <w:spacing w:val="-1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07132A33">
                  <wp:simplePos x="0" y="0"/>
                  <wp:positionH relativeFrom="column">
                    <wp:posOffset>213696</wp:posOffset>
                  </wp:positionH>
                  <wp:positionV relativeFrom="paragraph">
                    <wp:posOffset>137421</wp:posOffset>
                  </wp:positionV>
                  <wp:extent cx="2402541" cy="1012044"/>
                  <wp:effectExtent l="0" t="0" r="0" b="0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2541" cy="1012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381ED2" w:rsidRDefault="00381ED2" w:rsidP="000604A0">
      <w:pPr>
        <w:rPr>
          <w:rFonts w:ascii="Arial" w:hAnsi="Arial" w:cs="Arial"/>
        </w:rPr>
      </w:pPr>
    </w:p>
    <w:p w:rsidR="000604A0" w:rsidRDefault="000604A0" w:rsidP="000604A0">
      <w:pPr>
        <w:rPr>
          <w:rFonts w:ascii="Arial" w:hAnsi="Arial" w:cs="Arial"/>
        </w:rPr>
      </w:pPr>
      <w:r w:rsidRPr="00632DAA">
        <w:rPr>
          <w:rFonts w:ascii="Arial" w:hAnsi="Arial" w:cs="Arial"/>
        </w:rPr>
        <w:t xml:space="preserve">Il existe aussi le </w:t>
      </w:r>
      <w:r w:rsidRPr="000604A0">
        <w:rPr>
          <w:rFonts w:ascii="Arial" w:hAnsi="Arial" w:cs="Arial"/>
          <w:b/>
        </w:rPr>
        <w:t>mètre</w:t>
      </w:r>
      <w:r w:rsidRPr="00632DAA">
        <w:rPr>
          <w:rFonts w:ascii="Arial" w:hAnsi="Arial" w:cs="Arial"/>
        </w:rPr>
        <w:t xml:space="preserve"> pour mesurer, ou le </w:t>
      </w:r>
      <w:r w:rsidRPr="000604A0">
        <w:rPr>
          <w:rFonts w:ascii="Arial" w:hAnsi="Arial" w:cs="Arial"/>
          <w:b/>
        </w:rPr>
        <w:t>kilomètre</w:t>
      </w:r>
      <w:r w:rsidRPr="00632DAA">
        <w:rPr>
          <w:rFonts w:ascii="Arial" w:hAnsi="Arial" w:cs="Arial"/>
        </w:rPr>
        <w:t>.</w:t>
      </w:r>
    </w:p>
    <w:p w:rsidR="00632DAA" w:rsidRDefault="00632DAA" w:rsidP="00632DAA">
      <w:pPr>
        <w:rPr>
          <w:rFonts w:ascii="Arial" w:hAnsi="Arial" w:cs="Arial"/>
        </w:rPr>
      </w:pPr>
      <w:r w:rsidRPr="00632DAA">
        <w:rPr>
          <w:rFonts w:ascii="Arial" w:hAnsi="Arial" w:cs="Arial"/>
        </w:rPr>
        <w:t>1 mètre = 100 centimètres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7"/>
        <w:gridCol w:w="3668"/>
      </w:tblGrid>
      <w:tr w:rsidR="000604A0" w:rsidTr="00381ED2">
        <w:trPr>
          <w:trHeight w:val="1699"/>
        </w:trPr>
        <w:tc>
          <w:tcPr>
            <w:tcW w:w="3667" w:type="dxa"/>
            <w:vAlign w:val="center"/>
          </w:tcPr>
          <w:p w:rsidR="000604A0" w:rsidRDefault="000604A0" w:rsidP="00381ED2">
            <w:pPr>
              <w:tabs>
                <w:tab w:val="left" w:pos="5267"/>
              </w:tabs>
              <w:spacing w:line="594" w:lineRule="exact"/>
              <w:jc w:val="center"/>
              <w:rPr>
                <w:rFonts w:ascii="Arial" w:hAnsi="Arial" w:cs="Arial"/>
                <w:b/>
                <w:spacing w:val="-1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48FEB497">
                  <wp:simplePos x="0" y="0"/>
                  <wp:positionH relativeFrom="column">
                    <wp:posOffset>122555</wp:posOffset>
                  </wp:positionH>
                  <wp:positionV relativeFrom="paragraph">
                    <wp:posOffset>96520</wp:posOffset>
                  </wp:positionV>
                  <wp:extent cx="1951355" cy="1079500"/>
                  <wp:effectExtent l="0" t="0" r="0" b="635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1355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8" w:type="dxa"/>
            <w:vAlign w:val="center"/>
          </w:tcPr>
          <w:p w:rsidR="000604A0" w:rsidRDefault="00354E22" w:rsidP="00381ED2">
            <w:pPr>
              <w:tabs>
                <w:tab w:val="left" w:pos="5267"/>
              </w:tabs>
              <w:spacing w:line="594" w:lineRule="exact"/>
              <w:jc w:val="center"/>
              <w:rPr>
                <w:rFonts w:ascii="Arial" w:hAnsi="Arial" w:cs="Arial"/>
                <w:b/>
                <w:spacing w:val="-1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1C47D644">
                  <wp:simplePos x="0" y="0"/>
                  <wp:positionH relativeFrom="column">
                    <wp:posOffset>521970</wp:posOffset>
                  </wp:positionH>
                  <wp:positionV relativeFrom="paragraph">
                    <wp:posOffset>-11430</wp:posOffset>
                  </wp:positionV>
                  <wp:extent cx="1088390" cy="1079500"/>
                  <wp:effectExtent l="0" t="0" r="0" b="6350"/>
                  <wp:wrapNone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8390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604A0" w:rsidTr="00381ED2">
        <w:trPr>
          <w:trHeight w:val="350"/>
        </w:trPr>
        <w:tc>
          <w:tcPr>
            <w:tcW w:w="3667" w:type="dxa"/>
          </w:tcPr>
          <w:p w:rsidR="000604A0" w:rsidRPr="00381ED2" w:rsidRDefault="000604A0" w:rsidP="00381ED2">
            <w:pPr>
              <w:tabs>
                <w:tab w:val="left" w:pos="5267"/>
              </w:tabs>
              <w:rPr>
                <w:rFonts w:ascii="Arial" w:hAnsi="Arial" w:cs="Arial"/>
                <w:b/>
                <w:spacing w:val="-1"/>
                <w:sz w:val="20"/>
                <w:szCs w:val="28"/>
              </w:rPr>
            </w:pPr>
          </w:p>
        </w:tc>
        <w:tc>
          <w:tcPr>
            <w:tcW w:w="3668" w:type="dxa"/>
            <w:vAlign w:val="center"/>
          </w:tcPr>
          <w:p w:rsidR="000604A0" w:rsidRPr="00354E22" w:rsidRDefault="00354E22" w:rsidP="00381ED2">
            <w:pPr>
              <w:jc w:val="center"/>
              <w:rPr>
                <w:rFonts w:ascii="Arial" w:hAnsi="Arial" w:cs="Arial"/>
                <w:spacing w:val="-1"/>
                <w:sz w:val="28"/>
                <w:szCs w:val="28"/>
              </w:rPr>
            </w:pPr>
            <w:r w:rsidRPr="00354E22">
              <w:rPr>
                <w:rFonts w:ascii="Arial" w:hAnsi="Arial" w:cs="Arial"/>
                <w:spacing w:val="-1"/>
                <w:szCs w:val="28"/>
              </w:rPr>
              <w:t>https://huit.re/CPlecon16</w:t>
            </w:r>
          </w:p>
        </w:tc>
      </w:tr>
    </w:tbl>
    <w:p w:rsidR="00381ED2" w:rsidRDefault="00381ED2" w:rsidP="00381ED2">
      <w:pPr>
        <w:pStyle w:val="Titre"/>
        <w:rPr>
          <w:rFonts w:ascii="Arial" w:hAnsi="Arial" w:cs="Arial"/>
          <w:b/>
          <w:sz w:val="36"/>
        </w:rPr>
      </w:pPr>
    </w:p>
    <w:p w:rsidR="00E70A14" w:rsidRDefault="00E70A14" w:rsidP="00E70A14">
      <w:pPr>
        <w:pStyle w:val="Titre"/>
        <w:rPr>
          <w:rFonts w:ascii="Arial" w:hAnsi="Arial" w:cs="Arial"/>
          <w:b/>
          <w:sz w:val="36"/>
        </w:rPr>
      </w:pPr>
      <w:r w:rsidRPr="00023043">
        <w:rPr>
          <w:rFonts w:ascii="Arial" w:hAnsi="Arial" w:cs="Arial"/>
          <w:b/>
          <w:sz w:val="36"/>
        </w:rPr>
        <w:t>L</w:t>
      </w:r>
      <w:r>
        <w:rPr>
          <w:rFonts w:ascii="Arial" w:hAnsi="Arial" w:cs="Arial"/>
          <w:b/>
          <w:sz w:val="36"/>
        </w:rPr>
        <w:t>eçon 16</w:t>
      </w:r>
      <w:r w:rsidRPr="00023043">
        <w:rPr>
          <w:rFonts w:ascii="Arial" w:hAnsi="Arial" w:cs="Arial"/>
          <w:b/>
          <w:sz w:val="36"/>
        </w:rPr>
        <w:t xml:space="preserve"> : </w:t>
      </w:r>
      <w:r w:rsidR="00B10211">
        <w:rPr>
          <w:rFonts w:ascii="Arial" w:hAnsi="Arial" w:cs="Arial"/>
          <w:b/>
          <w:sz w:val="36"/>
        </w:rPr>
        <w:t>L</w:t>
      </w:r>
      <w:bookmarkStart w:id="0" w:name="_GoBack"/>
      <w:bookmarkEnd w:id="0"/>
      <w:r>
        <w:rPr>
          <w:rFonts w:ascii="Arial" w:hAnsi="Arial" w:cs="Arial"/>
          <w:b/>
          <w:sz w:val="36"/>
        </w:rPr>
        <w:t>es mesures de longueur</w:t>
      </w:r>
    </w:p>
    <w:p w:rsidR="00E70A14" w:rsidRDefault="00E70A14" w:rsidP="00E70A14">
      <w:pPr>
        <w:rPr>
          <w:rFonts w:ascii="Arial" w:hAnsi="Arial" w:cs="Arial"/>
        </w:rPr>
      </w:pPr>
    </w:p>
    <w:p w:rsidR="00E70A14" w:rsidRPr="00632DAA" w:rsidRDefault="00E70A14" w:rsidP="00E70A14">
      <w:pPr>
        <w:rPr>
          <w:rFonts w:ascii="Arial" w:hAnsi="Arial" w:cs="Arial"/>
        </w:rPr>
      </w:pPr>
      <w:r w:rsidRPr="00632DAA">
        <w:rPr>
          <w:rFonts w:ascii="Arial" w:hAnsi="Arial" w:cs="Arial"/>
        </w:rPr>
        <w:t>Pour mesurer une longueur, on utilise une règle.</w:t>
      </w:r>
    </w:p>
    <w:p w:rsidR="00E70A14" w:rsidRPr="00632DAA" w:rsidRDefault="00E70A14" w:rsidP="00E70A14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44269A99" wp14:editId="1805B5C1">
            <wp:extent cx="2535253" cy="1223963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5070" cy="1228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0A14" w:rsidRDefault="00E70A14" w:rsidP="00E70A14">
      <w:pPr>
        <w:tabs>
          <w:tab w:val="left" w:pos="5267"/>
        </w:tabs>
        <w:spacing w:after="0" w:line="594" w:lineRule="exact"/>
        <w:rPr>
          <w:rFonts w:ascii="Arial" w:hAnsi="Arial" w:cs="Arial"/>
          <w:b/>
          <w:spacing w:val="-1"/>
          <w:sz w:val="28"/>
          <w:szCs w:val="28"/>
        </w:rPr>
      </w:pPr>
      <w:r>
        <w:rPr>
          <w:rFonts w:ascii="Arial" w:hAnsi="Arial" w:cs="Arial"/>
          <w:b/>
          <w:spacing w:val="-1"/>
          <w:sz w:val="28"/>
          <w:szCs w:val="28"/>
        </w:rPr>
        <w:t xml:space="preserve">Pour mesurer un segment :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4783"/>
      </w:tblGrid>
      <w:tr w:rsidR="00E70A14" w:rsidTr="007B0702">
        <w:trPr>
          <w:trHeight w:val="2586"/>
        </w:trPr>
        <w:tc>
          <w:tcPr>
            <w:tcW w:w="2552" w:type="dxa"/>
            <w:vAlign w:val="center"/>
          </w:tcPr>
          <w:p w:rsidR="00E70A14" w:rsidRPr="000604A0" w:rsidRDefault="00E70A14" w:rsidP="007B0702">
            <w:pPr>
              <w:tabs>
                <w:tab w:val="left" w:pos="5267"/>
              </w:tabs>
              <w:rPr>
                <w:rFonts w:ascii="Arial" w:hAnsi="Arial" w:cs="Arial"/>
                <w:spacing w:val="-1"/>
                <w:szCs w:val="28"/>
              </w:rPr>
            </w:pPr>
            <w:r w:rsidRPr="000604A0">
              <w:rPr>
                <w:rFonts w:ascii="Arial" w:hAnsi="Arial" w:cs="Arial"/>
                <w:spacing w:val="-1"/>
                <w:szCs w:val="28"/>
              </w:rPr>
              <w:t xml:space="preserve">Pour mesurer, je pose le « 0 » de la règle à l’extrémité de l’objet et je regarde la graduation qui correspond à l’autre extrémité de l’objet : </w:t>
            </w:r>
          </w:p>
          <w:p w:rsidR="00E70A14" w:rsidRPr="000604A0" w:rsidRDefault="00E70A14" w:rsidP="007B0702">
            <w:pPr>
              <w:tabs>
                <w:tab w:val="left" w:pos="5267"/>
              </w:tabs>
              <w:spacing w:line="594" w:lineRule="exact"/>
              <w:rPr>
                <w:rFonts w:ascii="Arial" w:hAnsi="Arial" w:cs="Arial"/>
                <w:b/>
                <w:spacing w:val="-1"/>
                <w:szCs w:val="28"/>
              </w:rPr>
            </w:pPr>
          </w:p>
        </w:tc>
        <w:tc>
          <w:tcPr>
            <w:tcW w:w="4783" w:type="dxa"/>
          </w:tcPr>
          <w:p w:rsidR="00E70A14" w:rsidRDefault="00E70A14" w:rsidP="007B0702">
            <w:pPr>
              <w:tabs>
                <w:tab w:val="left" w:pos="5267"/>
              </w:tabs>
              <w:spacing w:line="594" w:lineRule="exact"/>
              <w:rPr>
                <w:rFonts w:ascii="Arial" w:hAnsi="Arial" w:cs="Arial"/>
                <w:b/>
                <w:spacing w:val="-1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2E1A5C3F" wp14:editId="44519A07">
                  <wp:simplePos x="0" y="0"/>
                  <wp:positionH relativeFrom="column">
                    <wp:posOffset>214332</wp:posOffset>
                  </wp:positionH>
                  <wp:positionV relativeFrom="paragraph">
                    <wp:posOffset>182245</wp:posOffset>
                  </wp:positionV>
                  <wp:extent cx="2402541" cy="1012044"/>
                  <wp:effectExtent l="0" t="0" r="0" b="0"/>
                  <wp:wrapNone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2541" cy="1012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E70A14" w:rsidRDefault="00E70A14" w:rsidP="00E70A14">
      <w:pPr>
        <w:rPr>
          <w:rFonts w:ascii="Arial" w:hAnsi="Arial" w:cs="Arial"/>
        </w:rPr>
      </w:pPr>
    </w:p>
    <w:p w:rsidR="00E70A14" w:rsidRDefault="00E70A14" w:rsidP="00E70A14">
      <w:pPr>
        <w:rPr>
          <w:rFonts w:ascii="Arial" w:hAnsi="Arial" w:cs="Arial"/>
        </w:rPr>
      </w:pPr>
      <w:r w:rsidRPr="00632DAA">
        <w:rPr>
          <w:rFonts w:ascii="Arial" w:hAnsi="Arial" w:cs="Arial"/>
        </w:rPr>
        <w:t xml:space="preserve">Il existe aussi le </w:t>
      </w:r>
      <w:r w:rsidRPr="000604A0">
        <w:rPr>
          <w:rFonts w:ascii="Arial" w:hAnsi="Arial" w:cs="Arial"/>
          <w:b/>
        </w:rPr>
        <w:t>mètre</w:t>
      </w:r>
      <w:r w:rsidRPr="00632DAA">
        <w:rPr>
          <w:rFonts w:ascii="Arial" w:hAnsi="Arial" w:cs="Arial"/>
        </w:rPr>
        <w:t xml:space="preserve"> pour mesurer, ou le </w:t>
      </w:r>
      <w:r w:rsidRPr="000604A0">
        <w:rPr>
          <w:rFonts w:ascii="Arial" w:hAnsi="Arial" w:cs="Arial"/>
          <w:b/>
        </w:rPr>
        <w:t>kilomètre</w:t>
      </w:r>
      <w:r w:rsidRPr="00632DAA">
        <w:rPr>
          <w:rFonts w:ascii="Arial" w:hAnsi="Arial" w:cs="Arial"/>
        </w:rPr>
        <w:t>.</w:t>
      </w:r>
    </w:p>
    <w:p w:rsidR="00E70A14" w:rsidRDefault="00E70A14" w:rsidP="00E70A14">
      <w:pPr>
        <w:rPr>
          <w:rFonts w:ascii="Arial" w:hAnsi="Arial" w:cs="Arial"/>
        </w:rPr>
      </w:pPr>
      <w:r w:rsidRPr="00632DAA">
        <w:rPr>
          <w:rFonts w:ascii="Arial" w:hAnsi="Arial" w:cs="Arial"/>
        </w:rPr>
        <w:t>1 mètre = 100 centimètres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7"/>
        <w:gridCol w:w="3668"/>
      </w:tblGrid>
      <w:tr w:rsidR="00E70A14" w:rsidTr="007B0702">
        <w:trPr>
          <w:trHeight w:val="1699"/>
        </w:trPr>
        <w:tc>
          <w:tcPr>
            <w:tcW w:w="3667" w:type="dxa"/>
            <w:vAlign w:val="center"/>
          </w:tcPr>
          <w:p w:rsidR="00E70A14" w:rsidRDefault="00E70A14" w:rsidP="007B0702">
            <w:pPr>
              <w:tabs>
                <w:tab w:val="left" w:pos="5267"/>
              </w:tabs>
              <w:spacing w:line="594" w:lineRule="exact"/>
              <w:jc w:val="center"/>
              <w:rPr>
                <w:rFonts w:ascii="Arial" w:hAnsi="Arial" w:cs="Arial"/>
                <w:b/>
                <w:spacing w:val="-1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098EE0C7" wp14:editId="4951EACA">
                  <wp:simplePos x="0" y="0"/>
                  <wp:positionH relativeFrom="column">
                    <wp:posOffset>122555</wp:posOffset>
                  </wp:positionH>
                  <wp:positionV relativeFrom="paragraph">
                    <wp:posOffset>96520</wp:posOffset>
                  </wp:positionV>
                  <wp:extent cx="1951355" cy="1079500"/>
                  <wp:effectExtent l="0" t="0" r="0" b="6350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1355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8" w:type="dxa"/>
            <w:vAlign w:val="center"/>
          </w:tcPr>
          <w:p w:rsidR="00E70A14" w:rsidRDefault="00354E22" w:rsidP="007B0702">
            <w:pPr>
              <w:tabs>
                <w:tab w:val="left" w:pos="5267"/>
              </w:tabs>
              <w:spacing w:line="594" w:lineRule="exact"/>
              <w:jc w:val="center"/>
              <w:rPr>
                <w:rFonts w:ascii="Arial" w:hAnsi="Arial" w:cs="Arial"/>
                <w:b/>
                <w:spacing w:val="-1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7CD2DB53" wp14:editId="4034FB02">
                  <wp:simplePos x="0" y="0"/>
                  <wp:positionH relativeFrom="column">
                    <wp:posOffset>491490</wp:posOffset>
                  </wp:positionH>
                  <wp:positionV relativeFrom="paragraph">
                    <wp:posOffset>-10795</wp:posOffset>
                  </wp:positionV>
                  <wp:extent cx="1088390" cy="1079500"/>
                  <wp:effectExtent l="0" t="0" r="0" b="6350"/>
                  <wp:wrapNone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8390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70A14" w:rsidTr="007B0702">
        <w:trPr>
          <w:trHeight w:val="350"/>
        </w:trPr>
        <w:tc>
          <w:tcPr>
            <w:tcW w:w="3667" w:type="dxa"/>
          </w:tcPr>
          <w:p w:rsidR="00E70A14" w:rsidRPr="00381ED2" w:rsidRDefault="00E70A14" w:rsidP="007B0702">
            <w:pPr>
              <w:tabs>
                <w:tab w:val="left" w:pos="5267"/>
              </w:tabs>
              <w:rPr>
                <w:rFonts w:ascii="Arial" w:hAnsi="Arial" w:cs="Arial"/>
                <w:b/>
                <w:spacing w:val="-1"/>
                <w:sz w:val="20"/>
                <w:szCs w:val="28"/>
              </w:rPr>
            </w:pPr>
          </w:p>
        </w:tc>
        <w:tc>
          <w:tcPr>
            <w:tcW w:w="3668" w:type="dxa"/>
            <w:vAlign w:val="center"/>
          </w:tcPr>
          <w:p w:rsidR="00E70A14" w:rsidRDefault="00354E22" w:rsidP="007B0702">
            <w:pPr>
              <w:jc w:val="center"/>
              <w:rPr>
                <w:rFonts w:ascii="Arial" w:hAnsi="Arial" w:cs="Arial"/>
                <w:b/>
                <w:spacing w:val="-1"/>
                <w:sz w:val="28"/>
                <w:szCs w:val="28"/>
              </w:rPr>
            </w:pPr>
            <w:r w:rsidRPr="00354E22">
              <w:rPr>
                <w:rFonts w:ascii="Arial" w:hAnsi="Arial" w:cs="Arial"/>
                <w:spacing w:val="-1"/>
                <w:szCs w:val="28"/>
              </w:rPr>
              <w:t>https://huit.re/CPlecon16</w:t>
            </w:r>
          </w:p>
        </w:tc>
      </w:tr>
    </w:tbl>
    <w:p w:rsidR="00E70A14" w:rsidRDefault="00E70A14" w:rsidP="00E70A14">
      <w:pPr>
        <w:pStyle w:val="Titre"/>
        <w:rPr>
          <w:rFonts w:ascii="Arial" w:hAnsi="Arial" w:cs="Arial"/>
          <w:b/>
          <w:sz w:val="36"/>
        </w:rPr>
      </w:pPr>
    </w:p>
    <w:sectPr w:rsidR="00E70A14" w:rsidSect="00023043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043"/>
    <w:rsid w:val="00023043"/>
    <w:rsid w:val="000604A0"/>
    <w:rsid w:val="00195C22"/>
    <w:rsid w:val="00216D0E"/>
    <w:rsid w:val="002645A7"/>
    <w:rsid w:val="002B41BA"/>
    <w:rsid w:val="003367F4"/>
    <w:rsid w:val="00354E22"/>
    <w:rsid w:val="00381ED2"/>
    <w:rsid w:val="004C7AAA"/>
    <w:rsid w:val="00626CDC"/>
    <w:rsid w:val="00632DAA"/>
    <w:rsid w:val="006D10CD"/>
    <w:rsid w:val="008C70B2"/>
    <w:rsid w:val="00B10211"/>
    <w:rsid w:val="00B65B2F"/>
    <w:rsid w:val="00C25C2A"/>
    <w:rsid w:val="00DB0693"/>
    <w:rsid w:val="00DC6CF0"/>
    <w:rsid w:val="00E70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2DF0D"/>
  <w15:chartTrackingRefBased/>
  <w15:docId w15:val="{A1927244-6379-4A58-ADA0-C4FB7F9A6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styleId="Lienhypertexte">
    <w:name w:val="Hyperlink"/>
    <w:basedOn w:val="Policepardfaut"/>
    <w:uiPriority w:val="99"/>
    <w:unhideWhenUsed/>
    <w:rsid w:val="008C70B2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C70B2"/>
    <w:rPr>
      <w:color w:val="808080"/>
      <w:shd w:val="clear" w:color="auto" w:fill="E6E6E6"/>
    </w:rPr>
  </w:style>
  <w:style w:type="table" w:styleId="Grilledutableau">
    <w:name w:val="Table Grid"/>
    <w:basedOn w:val="TableauNormal"/>
    <w:uiPriority w:val="39"/>
    <w:rsid w:val="00060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E7287-7A26-4977-B58C-3D7E05FE6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116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10</cp:revision>
  <dcterms:created xsi:type="dcterms:W3CDTF">2017-08-26T21:19:00Z</dcterms:created>
  <dcterms:modified xsi:type="dcterms:W3CDTF">2018-09-09T21:07:00Z</dcterms:modified>
</cp:coreProperties>
</file>